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D0A" w:rsidRPr="005D6304" w:rsidRDefault="005D6304" w:rsidP="005D6304">
      <w:pPr>
        <w:pStyle w:val="Listaszerbekezds"/>
        <w:spacing w:before="100" w:beforeAutospacing="1" w:after="100" w:afterAutospacing="1"/>
        <w:ind w:left="1080"/>
        <w:jc w:val="right"/>
        <w:rPr>
          <w:rFonts w:ascii="Arial" w:hAnsi="Arial" w:cs="Arial"/>
          <w:i/>
          <w:iCs/>
          <w:sz w:val="24"/>
          <w:szCs w:val="24"/>
          <w:u w:val="single"/>
          <w:vertAlign w:val="superscript"/>
          <w:lang w:eastAsia="hu-HU"/>
        </w:rPr>
      </w:pPr>
      <w:bookmarkStart w:id="0" w:name="_GoBack"/>
      <w:bookmarkEnd w:id="0"/>
      <w:r>
        <w:rPr>
          <w:rFonts w:ascii="Arial" w:hAnsi="Arial" w:cs="Arial"/>
          <w:i/>
          <w:iCs/>
          <w:sz w:val="24"/>
          <w:szCs w:val="24"/>
          <w:u w:val="single"/>
          <w:lang w:eastAsia="hu-HU"/>
        </w:rPr>
        <w:t xml:space="preserve">1. </w:t>
      </w:r>
      <w:r w:rsidR="00FD6D0A" w:rsidRPr="005D6304">
        <w:rPr>
          <w:rFonts w:ascii="Arial" w:hAnsi="Arial" w:cs="Arial"/>
          <w:i/>
          <w:iCs/>
          <w:sz w:val="24"/>
          <w:szCs w:val="24"/>
          <w:u w:val="single"/>
          <w:lang w:eastAsia="hu-HU"/>
        </w:rPr>
        <w:t>melléklet</w:t>
      </w:r>
    </w:p>
    <w:p w:rsidR="005D6304" w:rsidRPr="005D6304" w:rsidRDefault="005D6304" w:rsidP="005D6304">
      <w:pPr>
        <w:pStyle w:val="Listaszerbekezds"/>
        <w:spacing w:before="100" w:beforeAutospacing="1" w:after="100" w:afterAutospacing="1"/>
        <w:jc w:val="right"/>
        <w:rPr>
          <w:rFonts w:ascii="Arial" w:hAnsi="Arial" w:cs="Arial"/>
          <w:sz w:val="24"/>
          <w:u w:val="single"/>
        </w:rPr>
      </w:pPr>
      <w:proofErr w:type="gramStart"/>
      <w:r w:rsidRPr="005D6304">
        <w:rPr>
          <w:rFonts w:ascii="Arial" w:hAnsi="Arial" w:cs="Arial"/>
          <w:sz w:val="24"/>
          <w:u w:val="single"/>
        </w:rPr>
        <w:t>a</w:t>
      </w:r>
      <w:proofErr w:type="gramEnd"/>
      <w:r w:rsidRPr="005D6304">
        <w:rPr>
          <w:rFonts w:ascii="Arial" w:hAnsi="Arial" w:cs="Arial"/>
          <w:sz w:val="24"/>
          <w:u w:val="single"/>
        </w:rPr>
        <w:t xml:space="preserve"> 8/2024. (X.01.) önkormányzati rendelethez</w:t>
      </w:r>
    </w:p>
    <w:p w:rsidR="00FD6D0A" w:rsidRDefault="00FD6D0A" w:rsidP="00FD6D0A">
      <w:pPr>
        <w:ind w:firstLine="180"/>
        <w:jc w:val="center"/>
      </w:pPr>
      <w:r>
        <w:rPr>
          <w:rFonts w:ascii="Arial" w:hAnsi="Arial" w:cs="Arial"/>
          <w:b/>
          <w:bCs/>
          <w:sz w:val="24"/>
          <w:szCs w:val="24"/>
          <w:lang w:eastAsia="hu-HU"/>
        </w:rPr>
        <w:t>Vilonya Község Önkormányzata alaptevékenységének érvényes kormányzati</w:t>
      </w:r>
      <w:r>
        <w:rPr>
          <w:rFonts w:ascii="Arial" w:hAnsi="Arial" w:cs="Arial"/>
          <w:sz w:val="24"/>
          <w:szCs w:val="24"/>
          <w:lang w:eastAsia="hu-HU"/>
        </w:rPr>
        <w:t> </w:t>
      </w:r>
      <w:proofErr w:type="gramStart"/>
      <w:r>
        <w:rPr>
          <w:rFonts w:ascii="Arial" w:hAnsi="Arial" w:cs="Arial"/>
          <w:b/>
          <w:bCs/>
          <w:sz w:val="24"/>
          <w:szCs w:val="24"/>
          <w:lang w:eastAsia="hu-HU"/>
        </w:rPr>
        <w:t>funkciói</w:t>
      </w:r>
      <w:proofErr w:type="gramEnd"/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011130 Önkormányzatok és önkormányzati hivatalok jogalkotó és általános</w:t>
      </w:r>
    </w:p>
    <w:p w:rsidR="00FD6D0A" w:rsidRDefault="00FD6D0A" w:rsidP="00FD6D0A">
      <w:pPr>
        <w:ind w:firstLine="180"/>
        <w:jc w:val="both"/>
      </w:pPr>
      <w:proofErr w:type="gramStart"/>
      <w:r>
        <w:rPr>
          <w:rFonts w:ascii="Arial" w:hAnsi="Arial" w:cs="Arial"/>
          <w:sz w:val="24"/>
          <w:szCs w:val="24"/>
          <w:lang w:eastAsia="hu-HU"/>
        </w:rPr>
        <w:t>igazgatási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tevékenysége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011220 Adó-, vám- és jövedéki igazgatás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013320 Köztemető-fenntartás és </w:t>
      </w:r>
      <w:r>
        <w:rPr>
          <w:rFonts w:ascii="Arial" w:hAnsi="Arial" w:cs="Arial"/>
          <w:b/>
          <w:bCs/>
          <w:sz w:val="24"/>
          <w:szCs w:val="24"/>
          <w:lang w:eastAsia="hu-HU"/>
        </w:rPr>
        <w:t>-</w:t>
      </w:r>
      <w:r>
        <w:rPr>
          <w:rFonts w:ascii="Arial" w:hAnsi="Arial" w:cs="Arial"/>
          <w:sz w:val="24"/>
          <w:szCs w:val="24"/>
          <w:lang w:eastAsia="hu-HU"/>
        </w:rPr>
        <w:t>működtetés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013350 Az önkormányzati vagyonnal való gazdálkodással kapcsolatos feladatok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016010 Országgyűlési, önkormányzati és európai parlamenti</w:t>
      </w:r>
    </w:p>
    <w:p w:rsidR="00FD6D0A" w:rsidRDefault="00FD6D0A" w:rsidP="00FD6D0A">
      <w:pPr>
        <w:ind w:firstLine="180"/>
        <w:jc w:val="both"/>
      </w:pPr>
      <w:proofErr w:type="gramStart"/>
      <w:r>
        <w:rPr>
          <w:rFonts w:ascii="Arial" w:hAnsi="Arial" w:cs="Arial"/>
          <w:sz w:val="24"/>
          <w:szCs w:val="24"/>
          <w:lang w:eastAsia="hu-HU"/>
        </w:rPr>
        <w:t>képviselőválasztásokhoz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kapcsolódó tevékenységek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016020 Országos és helyi népszavazással kapcsolatos tevékenységek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016080 Kiemelt állami és önkormányzati rendezvények</w:t>
      </w:r>
    </w:p>
    <w:p w:rsidR="00FD6D0A" w:rsidRDefault="00FD6D0A" w:rsidP="00FD6D0A">
      <w:pPr>
        <w:ind w:firstLine="180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031060 Bűnmegelőzés</w:t>
      </w:r>
    </w:p>
    <w:p w:rsidR="00030379" w:rsidRPr="00030379" w:rsidRDefault="00030379" w:rsidP="00030379">
      <w:pPr>
        <w:ind w:firstLine="180"/>
        <w:jc w:val="both"/>
        <w:rPr>
          <w:rFonts w:ascii="Arial" w:hAnsi="Arial" w:cs="Arial"/>
          <w:i/>
          <w:sz w:val="24"/>
          <w:szCs w:val="24"/>
          <w:lang w:eastAsia="hu-HU"/>
        </w:rPr>
      </w:pPr>
      <w:r w:rsidRPr="00030379">
        <w:rPr>
          <w:rFonts w:ascii="Arial" w:hAnsi="Arial" w:cs="Arial"/>
          <w:i/>
          <w:sz w:val="24"/>
          <w:szCs w:val="24"/>
          <w:lang w:eastAsia="hu-HU"/>
        </w:rPr>
        <w:t>041140 Területfejlesztés igazgatása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041232 Start-munka program – Téli közfoglalkoztatás</w:t>
      </w:r>
    </w:p>
    <w:p w:rsidR="00FD6D0A" w:rsidRDefault="00FD6D0A" w:rsidP="00FD6D0A">
      <w:pPr>
        <w:ind w:firstLine="180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041233 Hosszabb időtartamú közfoglalkoztatás</w:t>
      </w:r>
    </w:p>
    <w:p w:rsidR="00A404C7" w:rsidRPr="00A404C7" w:rsidRDefault="00A404C7" w:rsidP="00A404C7">
      <w:pPr>
        <w:ind w:firstLine="180"/>
        <w:jc w:val="both"/>
        <w:rPr>
          <w:rFonts w:ascii="Arial" w:hAnsi="Arial" w:cs="Arial"/>
          <w:i/>
          <w:sz w:val="24"/>
        </w:rPr>
      </w:pPr>
      <w:r w:rsidRPr="00A404C7">
        <w:rPr>
          <w:rFonts w:ascii="Arial" w:hAnsi="Arial" w:cs="Arial"/>
          <w:i/>
          <w:sz w:val="24"/>
        </w:rPr>
        <w:t>042181 Kóbor állatokkal kapcsolatos feladatok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045120 Út, autópálya építése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045160 Közutak, hidak, alagutak üzemeltetése, fenntartása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047410 Ár- és belvízvédelemmel összefüggő tevékenységek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051030 Nem veszélyes (települési) hulladék vegyes (ömlesztett) begyűjtése,</w:t>
      </w:r>
    </w:p>
    <w:p w:rsidR="00FD6D0A" w:rsidRDefault="00FD6D0A" w:rsidP="00FD6D0A">
      <w:pPr>
        <w:ind w:firstLine="180"/>
        <w:jc w:val="both"/>
      </w:pPr>
      <w:proofErr w:type="gramStart"/>
      <w:r>
        <w:rPr>
          <w:rFonts w:ascii="Arial" w:hAnsi="Arial" w:cs="Arial"/>
          <w:sz w:val="24"/>
          <w:szCs w:val="24"/>
          <w:lang w:eastAsia="hu-HU"/>
        </w:rPr>
        <w:t>szállítása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>, átrakása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052020 Szennyvíz gyűjtése, tisztítása, elhelyezése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052080 Szennyvízcsatorna építése, fenntartása, üzemeltetése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061020 Lakóépület építése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062020 Településfejlesztési projektek és támogatásuk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063020 Víztermelés, -kezelés, -ellátás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063080 Vízellátással kapcsolatos közmű építése, fenntartása, üzemeltetése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064010 Közvilágítás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066010 Zöldterület kezelés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066020 Város-, községgazdálkodási egyéb szolgáltatások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072111 Háziorvosi alapellátás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072311 Fogorvosi alapellátás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074031 Család és nővédelmi egészségügyi gondozás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074032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Ifjúság-egészségügyi gondozás</w:t>
      </w:r>
      <w:proofErr w:type="gramEnd"/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081041 Versenysport- és utánpótlás-nevelési tevékenység és támogatása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081045 Szabadidősport-(rekreációs sport) tevékenység és támogatása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082010 Kultúra igazgatása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082042 Könyvtári állomány gyarapítása, nyilvántartása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082044 Könyvtári szolgáltatások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082092 Közművelődés -hagyományos közösségi kulturális értékek gondozása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091140 Óvodai nevelés, ellátás működtetési feladatai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091220 Köznevelési intézmény 1-4. évfolyamán tanulók nevelésével, oktatásával</w:t>
      </w:r>
    </w:p>
    <w:p w:rsidR="00FD6D0A" w:rsidRDefault="00FD6D0A" w:rsidP="00FD6D0A">
      <w:pPr>
        <w:ind w:firstLine="180"/>
        <w:jc w:val="both"/>
      </w:pPr>
      <w:proofErr w:type="gramStart"/>
      <w:r>
        <w:rPr>
          <w:rFonts w:ascii="Arial" w:hAnsi="Arial" w:cs="Arial"/>
          <w:sz w:val="24"/>
          <w:szCs w:val="24"/>
          <w:lang w:eastAsia="hu-HU"/>
        </w:rPr>
        <w:t>összefüggő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működtetési feladatok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096015 Gyermekétkeztetés köznevelési intézményben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104037 Intézményen kívüli gyermekétkeztetés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104042 Család és gyermekjóléti szolgáltatások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105020 Foglalkoztatást elősegítő képzések és egyéb támogatások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lastRenderedPageBreak/>
        <w:t>107051 Szociális étkeztetés szociális konyhán</w:t>
      </w:r>
    </w:p>
    <w:p w:rsidR="00E80933" w:rsidRDefault="00FD6D0A" w:rsidP="005D6304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107052 Házi segítségnyújtás</w:t>
      </w:r>
    </w:p>
    <w:p w:rsidR="005D6304" w:rsidRPr="005D6304" w:rsidRDefault="005D6304" w:rsidP="005D6304">
      <w:pPr>
        <w:ind w:firstLine="180"/>
        <w:jc w:val="both"/>
        <w:rPr>
          <w:rFonts w:ascii="Arial" w:hAnsi="Arial" w:cs="Arial"/>
          <w:b/>
          <w:sz w:val="24"/>
        </w:rPr>
      </w:pPr>
      <w:r w:rsidRPr="005D6304">
        <w:rPr>
          <w:rFonts w:ascii="Arial" w:hAnsi="Arial" w:cs="Arial"/>
          <w:b/>
          <w:sz w:val="24"/>
        </w:rPr>
        <w:t>Önként vállalt feladatok:</w:t>
      </w:r>
    </w:p>
    <w:p w:rsidR="005D6304" w:rsidRPr="005D6304" w:rsidRDefault="005D6304" w:rsidP="005D6304">
      <w:pPr>
        <w:ind w:firstLine="180"/>
        <w:jc w:val="both"/>
        <w:rPr>
          <w:rFonts w:ascii="Arial" w:hAnsi="Arial" w:cs="Arial"/>
          <w:sz w:val="24"/>
        </w:rPr>
      </w:pPr>
      <w:r w:rsidRPr="005D6304">
        <w:rPr>
          <w:rFonts w:ascii="Arial" w:hAnsi="Arial" w:cs="Arial"/>
          <w:sz w:val="24"/>
        </w:rPr>
        <w:t>081030 Sportlétesítmények, edzőtáborok működtetése és fejlesztése</w:t>
      </w:r>
    </w:p>
    <w:p w:rsidR="005D6304" w:rsidRPr="005D6304" w:rsidRDefault="005D6304" w:rsidP="005D6304">
      <w:pPr>
        <w:ind w:firstLine="180"/>
        <w:jc w:val="both"/>
        <w:rPr>
          <w:rFonts w:ascii="Arial" w:hAnsi="Arial" w:cs="Arial"/>
          <w:sz w:val="24"/>
        </w:rPr>
      </w:pPr>
      <w:r w:rsidRPr="005D6304">
        <w:rPr>
          <w:rFonts w:ascii="Arial" w:hAnsi="Arial" w:cs="Arial"/>
          <w:sz w:val="24"/>
        </w:rPr>
        <w:t>081041 Versenysport- és utánpótlás-nevelési tevékenység támogatása</w:t>
      </w:r>
    </w:p>
    <w:p w:rsidR="005D6304" w:rsidRPr="005D6304" w:rsidRDefault="005D6304" w:rsidP="005D6304">
      <w:pPr>
        <w:ind w:firstLine="180"/>
        <w:jc w:val="both"/>
        <w:rPr>
          <w:rFonts w:ascii="Arial" w:hAnsi="Arial" w:cs="Arial"/>
          <w:sz w:val="24"/>
        </w:rPr>
      </w:pPr>
      <w:r w:rsidRPr="005D6304">
        <w:rPr>
          <w:rFonts w:ascii="Arial" w:hAnsi="Arial" w:cs="Arial"/>
          <w:sz w:val="24"/>
        </w:rPr>
        <w:t>081045 Szabadidősport- (rekreációs sport-) tevékenység és támogatása</w:t>
      </w:r>
    </w:p>
    <w:p w:rsidR="005D6304" w:rsidRDefault="005D6304" w:rsidP="005D6304">
      <w:pPr>
        <w:ind w:firstLine="180"/>
        <w:jc w:val="both"/>
        <w:rPr>
          <w:rFonts w:ascii="Arial" w:hAnsi="Arial" w:cs="Arial"/>
          <w:sz w:val="24"/>
        </w:rPr>
      </w:pPr>
      <w:r w:rsidRPr="005D6304">
        <w:rPr>
          <w:rFonts w:ascii="Arial" w:hAnsi="Arial" w:cs="Arial"/>
          <w:sz w:val="24"/>
        </w:rPr>
        <w:t>074051 Nem fertőző megbetegedések megelőzése</w:t>
      </w:r>
    </w:p>
    <w:p w:rsidR="00A404C7" w:rsidRDefault="00A404C7" w:rsidP="005D6304">
      <w:pPr>
        <w:ind w:firstLine="180"/>
        <w:jc w:val="both"/>
        <w:rPr>
          <w:rFonts w:ascii="Arial" w:hAnsi="Arial" w:cs="Arial"/>
          <w:sz w:val="24"/>
        </w:rPr>
      </w:pPr>
    </w:p>
    <w:p w:rsidR="00A404C7" w:rsidRDefault="00A404C7" w:rsidP="005D6304">
      <w:pPr>
        <w:ind w:firstLine="180"/>
        <w:jc w:val="both"/>
        <w:rPr>
          <w:rFonts w:ascii="Arial" w:hAnsi="Arial" w:cs="Arial"/>
          <w:sz w:val="24"/>
        </w:rPr>
      </w:pPr>
    </w:p>
    <w:p w:rsidR="00A404C7" w:rsidRPr="00A404C7" w:rsidRDefault="00A404C7">
      <w:pPr>
        <w:ind w:firstLine="180"/>
        <w:jc w:val="both"/>
        <w:rPr>
          <w:rFonts w:ascii="Arial" w:hAnsi="Arial" w:cs="Arial"/>
          <w:i/>
          <w:sz w:val="24"/>
        </w:rPr>
      </w:pPr>
    </w:p>
    <w:sectPr w:rsidR="00A404C7" w:rsidRPr="00A40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E2CA6"/>
    <w:multiLevelType w:val="hybridMultilevel"/>
    <w:tmpl w:val="05863B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C103D"/>
    <w:multiLevelType w:val="hybridMultilevel"/>
    <w:tmpl w:val="56EAC2E2"/>
    <w:lvl w:ilvl="0" w:tplc="E4CC0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D0A"/>
    <w:rsid w:val="00030379"/>
    <w:rsid w:val="005D6304"/>
    <w:rsid w:val="00A404C7"/>
    <w:rsid w:val="00CF136F"/>
    <w:rsid w:val="00E80933"/>
    <w:rsid w:val="00FD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793BD-5188-4162-BB81-A26CDCEB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6D0A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6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2308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Lotti</dc:creator>
  <cp:keywords/>
  <dc:description/>
  <cp:lastModifiedBy>Dr.Adamecz Krisztina</cp:lastModifiedBy>
  <cp:revision>2</cp:revision>
  <dcterms:created xsi:type="dcterms:W3CDTF">2025-11-03T14:04:00Z</dcterms:created>
  <dcterms:modified xsi:type="dcterms:W3CDTF">2025-11-03T14:04:00Z</dcterms:modified>
</cp:coreProperties>
</file>